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B2" w:rsidRPr="002722B2" w:rsidRDefault="002722B2" w:rsidP="002722B2">
      <w:pPr>
        <w:pStyle w:val="NormalWeb"/>
        <w:shd w:val="clear" w:color="auto" w:fill="FFFFFF"/>
        <w:spacing w:after="0" w:afterAutospacing="0" w:line="360" w:lineRule="auto"/>
        <w:rPr>
          <w:rFonts w:ascii="Sylfaen" w:hAnsi="Sylfaen" w:cs="Arial"/>
        </w:rPr>
      </w:pPr>
      <w:r w:rsidRPr="002722B2">
        <w:rPr>
          <w:rFonts w:ascii="Sylfaen" w:hAnsi="Sylfaen" w:cs="Arial"/>
          <w:b/>
          <w:bCs/>
        </w:rPr>
        <w:t>Bachelor degree programs:</w:t>
      </w:r>
    </w:p>
    <w:p w:rsidR="002722B2" w:rsidRPr="002722B2" w:rsidRDefault="002722B2" w:rsidP="002722B2">
      <w:pPr>
        <w:pStyle w:val="NormalWeb"/>
        <w:numPr>
          <w:ilvl w:val="0"/>
          <w:numId w:val="1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Bachelor in Law (Russian-English)</w:t>
      </w:r>
    </w:p>
    <w:p w:rsidR="002722B2" w:rsidRPr="002722B2" w:rsidRDefault="002722B2" w:rsidP="002722B2">
      <w:pPr>
        <w:pStyle w:val="NormalWeb"/>
        <w:numPr>
          <w:ilvl w:val="0"/>
          <w:numId w:val="1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Bachelor in International Law (English)</w:t>
      </w:r>
    </w:p>
    <w:p w:rsidR="002722B2" w:rsidRPr="002722B2" w:rsidRDefault="002722B2" w:rsidP="002722B2">
      <w:pPr>
        <w:pStyle w:val="NormalWeb"/>
        <w:numPr>
          <w:ilvl w:val="0"/>
          <w:numId w:val="1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Bachelor in Law Enforcement (Russian-English)</w:t>
      </w:r>
    </w:p>
    <w:p w:rsidR="002722B2" w:rsidRPr="002722B2" w:rsidRDefault="002722B2" w:rsidP="00512E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Bachelor of Economics and Business with Major in Economics (English)</w:t>
      </w:r>
    </w:p>
    <w:p w:rsidR="002722B2" w:rsidRPr="002722B2" w:rsidRDefault="00512E4D" w:rsidP="00512E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45"/>
        <w:rPr>
          <w:rFonts w:ascii="Sylfaen" w:hAnsi="Sylfaen" w:cs="Arial"/>
        </w:rPr>
      </w:pPr>
      <w:hyperlink r:id="rId6" w:tgtFrame="_blank" w:history="1">
        <w:r w:rsidR="002722B2" w:rsidRPr="002722B2">
          <w:rPr>
            <w:rStyle w:val="Hyperlink"/>
            <w:rFonts w:ascii="Sylfaen" w:hAnsi="Sylfaen" w:cs="Arial"/>
            <w:color w:val="auto"/>
            <w:u w:val="none"/>
          </w:rPr>
          <w:t>Bachelor of Economics and Business with Major in Finance</w:t>
        </w:r>
      </w:hyperlink>
      <w:r w:rsidR="002722B2" w:rsidRPr="002722B2">
        <w:rPr>
          <w:rFonts w:ascii="Sylfaen" w:hAnsi="Sylfaen" w:cs="Arial"/>
        </w:rPr>
        <w:t>(</w:t>
      </w:r>
      <w:bookmarkStart w:id="0" w:name="_GoBack"/>
      <w:bookmarkEnd w:id="0"/>
      <w:r w:rsidR="002722B2" w:rsidRPr="002722B2">
        <w:rPr>
          <w:rFonts w:ascii="Sylfaen" w:hAnsi="Sylfaen" w:cs="Arial"/>
        </w:rPr>
        <w:t>English)</w:t>
      </w:r>
    </w:p>
    <w:p w:rsidR="002722B2" w:rsidRPr="002722B2" w:rsidRDefault="002722B2" w:rsidP="002722B2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Bachelor of Economics and Business with Major in Accounting and Audit (English)</w:t>
      </w:r>
    </w:p>
    <w:p w:rsidR="002722B2" w:rsidRPr="002722B2" w:rsidRDefault="00512E4D" w:rsidP="002722B2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hyperlink r:id="rId7" w:tgtFrame="_blank" w:history="1">
        <w:r w:rsidR="002722B2" w:rsidRPr="002722B2">
          <w:rPr>
            <w:rStyle w:val="Hyperlink"/>
            <w:rFonts w:ascii="Sylfaen" w:hAnsi="Sylfaen" w:cs="Arial"/>
            <w:color w:val="auto"/>
            <w:u w:val="none"/>
          </w:rPr>
          <w:t>Bachelor of Economics and Business with Major in Management</w:t>
        </w:r>
      </w:hyperlink>
      <w:r w:rsidR="002722B2" w:rsidRPr="002722B2">
        <w:rPr>
          <w:rFonts w:ascii="Sylfaen" w:hAnsi="Sylfaen" w:cs="Arial"/>
        </w:rPr>
        <w:t>(English)</w:t>
      </w:r>
    </w:p>
    <w:p w:rsidR="002722B2" w:rsidRPr="002722B2" w:rsidRDefault="00512E4D" w:rsidP="002722B2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hyperlink r:id="rId8" w:tgtFrame="_blank" w:history="1">
        <w:r w:rsidR="002722B2" w:rsidRPr="002722B2">
          <w:rPr>
            <w:rStyle w:val="Hyperlink"/>
            <w:rFonts w:ascii="Sylfaen" w:hAnsi="Sylfaen" w:cs="Arial"/>
            <w:color w:val="auto"/>
            <w:u w:val="none"/>
          </w:rPr>
          <w:t>Bachelor of Economics and Business with Major in Tourism Management</w:t>
        </w:r>
      </w:hyperlink>
      <w:r w:rsidR="002722B2" w:rsidRPr="002722B2">
        <w:rPr>
          <w:rFonts w:ascii="Sylfaen" w:hAnsi="Sylfaen" w:cs="Arial"/>
        </w:rPr>
        <w:t>(English)</w:t>
      </w:r>
    </w:p>
    <w:p w:rsidR="002722B2" w:rsidRPr="002722B2" w:rsidRDefault="002722B2" w:rsidP="002722B2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Bachelor of Economics and Business with Major in Psychology (English)</w:t>
      </w:r>
    </w:p>
    <w:p w:rsidR="002722B2" w:rsidRPr="002722B2" w:rsidRDefault="002722B2" w:rsidP="002722B2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Bachelor of Economics and Business with Major in Translation Studies (English)</w:t>
      </w:r>
    </w:p>
    <w:p w:rsidR="002722B2" w:rsidRPr="002722B2" w:rsidRDefault="002722B2" w:rsidP="002722B2">
      <w:pPr>
        <w:pStyle w:val="NormalWeb"/>
        <w:shd w:val="clear" w:color="auto" w:fill="FFFFFF"/>
        <w:spacing w:after="0" w:afterAutospacing="0" w:line="360" w:lineRule="auto"/>
        <w:rPr>
          <w:rFonts w:ascii="Sylfaen" w:hAnsi="Sylfaen" w:cs="Arial"/>
        </w:rPr>
      </w:pPr>
      <w:r w:rsidRPr="002722B2">
        <w:rPr>
          <w:rFonts w:ascii="Sylfaen" w:hAnsi="Sylfaen" w:cs="Arial"/>
          <w:b/>
          <w:bCs/>
        </w:rPr>
        <w:t>Master degrees:</w:t>
      </w:r>
    </w:p>
    <w:p w:rsidR="002722B2" w:rsidRPr="002722B2" w:rsidRDefault="002722B2" w:rsidP="002722B2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MBA (Master in Business Administration) (English)</w:t>
      </w:r>
    </w:p>
    <w:p w:rsidR="002722B2" w:rsidRPr="002722B2" w:rsidRDefault="002722B2" w:rsidP="002722B2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Executive MBA (English)</w:t>
      </w:r>
    </w:p>
    <w:p w:rsidR="002722B2" w:rsidRPr="002722B2" w:rsidRDefault="002722B2" w:rsidP="002722B2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Mini-MBA (English)</w:t>
      </w:r>
    </w:p>
    <w:p w:rsidR="002722B2" w:rsidRPr="002722B2" w:rsidRDefault="002722B2" w:rsidP="002722B2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International Law (English)</w:t>
      </w:r>
    </w:p>
    <w:p w:rsidR="002722B2" w:rsidRPr="002722B2" w:rsidRDefault="002722B2" w:rsidP="002722B2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Translation studies (English)</w:t>
      </w:r>
    </w:p>
    <w:p w:rsidR="002722B2" w:rsidRPr="002722B2" w:rsidRDefault="002722B2" w:rsidP="002722B2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Economics (English)</w:t>
      </w:r>
    </w:p>
    <w:p w:rsidR="002722B2" w:rsidRPr="002722B2" w:rsidRDefault="002722B2" w:rsidP="002722B2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ind w:left="945"/>
        <w:rPr>
          <w:rFonts w:ascii="Sylfaen" w:hAnsi="Sylfaen" w:cs="Arial"/>
        </w:rPr>
      </w:pPr>
      <w:r w:rsidRPr="002722B2">
        <w:rPr>
          <w:rFonts w:ascii="Sylfaen" w:hAnsi="Sylfaen" w:cs="Arial"/>
        </w:rPr>
        <w:t>Finance (English)</w:t>
      </w:r>
    </w:p>
    <w:p w:rsidR="00691A24" w:rsidRDefault="00691A24"/>
    <w:sectPr w:rsidR="00691A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EE1"/>
    <w:multiLevelType w:val="multilevel"/>
    <w:tmpl w:val="832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37B68"/>
    <w:multiLevelType w:val="multilevel"/>
    <w:tmpl w:val="26C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A5CF6"/>
    <w:multiLevelType w:val="multilevel"/>
    <w:tmpl w:val="4980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C0"/>
    <w:rsid w:val="00083FC0"/>
    <w:rsid w:val="002722B2"/>
    <w:rsid w:val="00512E4D"/>
    <w:rsid w:val="006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.kazguu.kz/en/touris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se.kazguu.kz/en/man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e.kazguu.kz/en/financ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Int-Dep</dc:creator>
  <cp:keywords/>
  <dc:description/>
  <cp:lastModifiedBy>Int-Dep</cp:lastModifiedBy>
  <cp:revision>3</cp:revision>
  <dcterms:created xsi:type="dcterms:W3CDTF">2018-11-20T07:07:00Z</dcterms:created>
  <dcterms:modified xsi:type="dcterms:W3CDTF">2018-11-20T07:08:00Z</dcterms:modified>
</cp:coreProperties>
</file>